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A3" w:rsidRDefault="00675732">
      <w:r>
        <w:t>Bipolar</w:t>
      </w:r>
      <w:r w:rsidR="007359D9">
        <w:t xml:space="preserve"> </w:t>
      </w:r>
      <w:bookmarkStart w:id="0" w:name="_GoBack"/>
      <w:bookmarkEnd w:id="0"/>
      <w:r>
        <w:t>Prodrom Belirti Ölçeği – Kısaltılmış Tarama – Hasta</w:t>
      </w:r>
    </w:p>
    <w:p w:rsidR="00675732" w:rsidRDefault="00B265B2">
      <w:r>
        <w:t>Hasta:</w:t>
      </w:r>
      <w:r>
        <w:tab/>
      </w:r>
      <w:r>
        <w:tab/>
      </w:r>
      <w:r>
        <w:tab/>
      </w:r>
      <w:r>
        <w:tab/>
      </w:r>
      <w:r>
        <w:tab/>
        <w:t>Tarih:</w:t>
      </w:r>
      <w:r>
        <w:tab/>
      </w:r>
      <w:r>
        <w:tab/>
      </w:r>
      <w:r>
        <w:tab/>
      </w:r>
      <w:r>
        <w:tab/>
        <w:t>Değerlendirme No:</w:t>
      </w:r>
    </w:p>
    <w:p w:rsidR="00B265B2" w:rsidRDefault="001964F5">
      <w:r>
        <w:t>Aş</w:t>
      </w:r>
      <w:r w:rsidR="00B265B2">
        <w:t>a</w:t>
      </w:r>
      <w:r>
        <w:t>ğ</w:t>
      </w:r>
      <w:r w:rsidR="00B265B2">
        <w:t xml:space="preserve">ıdaki tarama bireysel </w:t>
      </w:r>
      <w:r>
        <w:t>yaşantılarınızla</w:t>
      </w:r>
      <w:r w:rsidR="00B265B2">
        <w:t xml:space="preserve"> ile </w:t>
      </w:r>
      <w:r>
        <w:t>ilişkili</w:t>
      </w:r>
      <w:r w:rsidR="00B265B2">
        <w:t xml:space="preserve"> olan veya olmayan ifadeler içermektedir.  </w:t>
      </w:r>
      <w:r>
        <w:t xml:space="preserve">Bu yaşantıların varlığı ve etkisi kadar ne sıklıkta ortaya çıktıklarını da sormaktayız. </w:t>
      </w:r>
      <w:r w:rsidR="00DA4832">
        <w:t>Lütfen son bir yılı dikkate alın.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311"/>
        <w:gridCol w:w="535"/>
        <w:gridCol w:w="423"/>
      </w:tblGrid>
      <w:tr w:rsidR="00DA4832" w:rsidRPr="00BF4857" w:rsidTr="00F56426">
        <w:tc>
          <w:tcPr>
            <w:tcW w:w="4212" w:type="dxa"/>
          </w:tcPr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Geçtiğimiz yıl içinde:</w:t>
            </w:r>
          </w:p>
        </w:tc>
        <w:tc>
          <w:tcPr>
            <w:tcW w:w="2538" w:type="dxa"/>
            <w:gridSpan w:val="6"/>
          </w:tcPr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Şiddet:</w:t>
            </w:r>
          </w:p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Yaşantınız gündelik faaliyetleriniz üzerine olumlu ya da olumsuz ne kadar etki yaptı?</w:t>
            </w:r>
          </w:p>
        </w:tc>
        <w:tc>
          <w:tcPr>
            <w:tcW w:w="2538" w:type="dxa"/>
            <w:gridSpan w:val="6"/>
          </w:tcPr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Sıklık:</w:t>
            </w:r>
          </w:p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Geçtiğimiz yıl içinde yaşantı ne sıklıkta ortaya çıktı?</w:t>
            </w:r>
          </w:p>
        </w:tc>
      </w:tr>
      <w:tr w:rsidR="00DA4832" w:rsidRPr="00BF4857" w:rsidTr="00F56426">
        <w:trPr>
          <w:cantSplit/>
          <w:trHeight w:val="1578"/>
        </w:trPr>
        <w:tc>
          <w:tcPr>
            <w:tcW w:w="4212" w:type="dxa"/>
          </w:tcPr>
          <w:p w:rsidR="00DA4832" w:rsidRPr="00BF4857" w:rsidRDefault="00DA4832">
            <w:pPr>
              <w:rPr>
                <w:sz w:val="16"/>
              </w:rPr>
            </w:pPr>
            <w:r w:rsidRPr="00BF4857">
              <w:rPr>
                <w:sz w:val="16"/>
              </w:rPr>
              <w:t>Lütfen her ifadeyi dikkatle okuyun ve geçtiğimiz yıl içinde yaşantınıza en iyi uyan yanıtı daire içine alın.</w:t>
            </w:r>
          </w:p>
          <w:p w:rsidR="00DA4832" w:rsidRPr="00BF4857" w:rsidRDefault="00DA4832">
            <w:pPr>
              <w:rPr>
                <w:sz w:val="16"/>
              </w:rPr>
            </w:pPr>
          </w:p>
          <w:p w:rsidR="00DA4832" w:rsidRPr="00BF4857" w:rsidRDefault="00DA4832" w:rsidP="00DA4832">
            <w:pPr>
              <w:rPr>
                <w:sz w:val="16"/>
              </w:rPr>
            </w:pPr>
            <w:r w:rsidRPr="00BF4857">
              <w:rPr>
                <w:sz w:val="16"/>
              </w:rPr>
              <w:t>Lütfen bu anketin tüm bölümlerini doldurun.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Hiç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Evet, ama etki yok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Evet, çok az etki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Evet, biraz etki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Evet, çok etki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Evet, aşırı etki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Hiç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Yılda birkaç kez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Yaklaşık ayda bir</w:t>
            </w:r>
          </w:p>
        </w:tc>
        <w:tc>
          <w:tcPr>
            <w:tcW w:w="311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Yaklaşık haftada bir</w:t>
            </w:r>
          </w:p>
        </w:tc>
        <w:tc>
          <w:tcPr>
            <w:tcW w:w="535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Yaklaşık zamanın yarısında</w:t>
            </w:r>
          </w:p>
        </w:tc>
        <w:tc>
          <w:tcPr>
            <w:tcW w:w="423" w:type="dxa"/>
            <w:textDirection w:val="btLr"/>
          </w:tcPr>
          <w:p w:rsidR="00DA4832" w:rsidRPr="00BF4857" w:rsidRDefault="00DA4832" w:rsidP="00DA4832">
            <w:pPr>
              <w:ind w:left="113" w:right="113"/>
              <w:rPr>
                <w:sz w:val="16"/>
              </w:rPr>
            </w:pPr>
            <w:r w:rsidRPr="00BF4857">
              <w:rPr>
                <w:sz w:val="16"/>
              </w:rPr>
              <w:t>Hemen her zaman</w:t>
            </w:r>
          </w:p>
        </w:tc>
      </w:tr>
      <w:tr w:rsidR="00DA4832" w:rsidRPr="00BF4857" w:rsidTr="00F56426">
        <w:tc>
          <w:tcPr>
            <w:tcW w:w="4212" w:type="dxa"/>
          </w:tcPr>
          <w:p w:rsidR="00DA4832" w:rsidRPr="00BF4857" w:rsidRDefault="007A14B7" w:rsidP="002E13CE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1. Kendimi alışılmamış biçimde </w:t>
            </w:r>
            <w:r w:rsidR="00A766A9" w:rsidRPr="00BF4857">
              <w:rPr>
                <w:sz w:val="16"/>
              </w:rPr>
              <w:t>şen, aşırı mutlu, ya da her şeyin tepesinde gibi; ya da gerçekten gülünç veya enayi gibi hisse</w:t>
            </w:r>
            <w:r w:rsidR="002E13CE" w:rsidRPr="00BF4857">
              <w:rPr>
                <w:sz w:val="16"/>
              </w:rPr>
              <w:t>diyordum</w:t>
            </w:r>
            <w:r w:rsidR="00A766A9" w:rsidRPr="00BF4857">
              <w:rPr>
                <w:sz w:val="16"/>
              </w:rPr>
              <w:t>.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A4832" w:rsidRPr="00BF4857" w:rsidRDefault="00DA4832" w:rsidP="00DA4832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A4832" w:rsidRPr="00BF4857" w:rsidTr="00F56426">
        <w:tc>
          <w:tcPr>
            <w:tcW w:w="4212" w:type="dxa"/>
          </w:tcPr>
          <w:p w:rsidR="00DA4832" w:rsidRPr="00BF4857" w:rsidRDefault="00A766A9" w:rsidP="002E13CE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2. </w:t>
            </w:r>
            <w:r w:rsidR="0065656F" w:rsidRPr="00BF4857">
              <w:rPr>
                <w:sz w:val="16"/>
              </w:rPr>
              <w:t xml:space="preserve">Kendimi özellikle aksi, ters </w:t>
            </w:r>
            <w:r w:rsidR="00D056E7" w:rsidRPr="00BF4857">
              <w:rPr>
                <w:sz w:val="16"/>
              </w:rPr>
              <w:t>veya asabi, ya da kolayca kızan veya insanlara patlayan biri gibi hisse</w:t>
            </w:r>
            <w:r w:rsidR="002E13CE" w:rsidRPr="00BF4857">
              <w:rPr>
                <w:sz w:val="16"/>
              </w:rPr>
              <w:t>diyordum</w:t>
            </w:r>
            <w:r w:rsidR="00D056E7" w:rsidRPr="00BF4857">
              <w:rPr>
                <w:sz w:val="16"/>
              </w:rPr>
              <w:t>.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A4832" w:rsidRPr="00BF4857" w:rsidRDefault="00DA4832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D056E7" w:rsidP="002E13CE">
            <w:pPr>
              <w:rPr>
                <w:sz w:val="16"/>
              </w:rPr>
            </w:pPr>
            <w:r w:rsidRPr="00BF4857">
              <w:rPr>
                <w:sz w:val="16"/>
              </w:rPr>
              <w:t>3. Kendimi başkalarından daha iyi, ya da özellikle kabiliyetli veya yetenekli hisse</w:t>
            </w:r>
            <w:r w:rsidR="002E13CE" w:rsidRPr="00BF4857">
              <w:rPr>
                <w:sz w:val="16"/>
              </w:rPr>
              <w:t>diyordum</w:t>
            </w:r>
            <w:r w:rsidRPr="00BF4857">
              <w:rPr>
                <w:sz w:val="16"/>
              </w:rPr>
              <w:t xml:space="preserve">, ya da aşırı </w:t>
            </w:r>
            <w:r w:rsidR="00ED7D77" w:rsidRPr="00BF4857">
              <w:rPr>
                <w:sz w:val="16"/>
              </w:rPr>
              <w:t>iddialı</w:t>
            </w:r>
            <w:r w:rsidRPr="00BF4857">
              <w:rPr>
                <w:sz w:val="16"/>
              </w:rPr>
              <w:t xml:space="preserve"> planlar yap</w:t>
            </w:r>
            <w:r w:rsidR="002E13CE" w:rsidRPr="00BF4857">
              <w:rPr>
                <w:sz w:val="16"/>
              </w:rPr>
              <w:t>ıyordum</w:t>
            </w:r>
            <w:r w:rsidRPr="00BF4857">
              <w:rPr>
                <w:sz w:val="16"/>
              </w:rPr>
              <w:t>.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ED7D77" w:rsidP="00E50D11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4. Normalden çok daha az uykuya gereksinim </w:t>
            </w:r>
            <w:r w:rsidR="00E50D11" w:rsidRPr="00BF4857">
              <w:rPr>
                <w:sz w:val="16"/>
              </w:rPr>
              <w:t>duyduğum ama yine de tam dinlenmiş ve enerjik hissettiğim zamanlar ol</w:t>
            </w:r>
            <w:r w:rsidR="002E13CE" w:rsidRPr="00BF4857">
              <w:rPr>
                <w:sz w:val="16"/>
              </w:rPr>
              <w:t>uyor</w:t>
            </w:r>
            <w:r w:rsidR="00E50D11" w:rsidRPr="00BF4857">
              <w:rPr>
                <w:sz w:val="16"/>
              </w:rPr>
              <w:t>du (yani gündüz uykusuna gereksinim duymadım ya da ertesi akşam daha erken saatte yatmadım)?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9D4316" w:rsidP="009D4316">
            <w:pPr>
              <w:rPr>
                <w:sz w:val="16"/>
              </w:rPr>
            </w:pPr>
            <w:r w:rsidRPr="00BF4857">
              <w:rPr>
                <w:sz w:val="16"/>
              </w:rPr>
              <w:t>5. Özellikle konuşkan, çok hızlı veya yüksek sesle konuşan biri ol</w:t>
            </w:r>
            <w:r w:rsidR="002E13CE" w:rsidRPr="00BF4857">
              <w:rPr>
                <w:sz w:val="16"/>
              </w:rPr>
              <w:t>uyor</w:t>
            </w:r>
            <w:r w:rsidRPr="00BF4857">
              <w:rPr>
                <w:sz w:val="16"/>
              </w:rPr>
              <w:t>dum, ya da konuşmamı bölmek bile zor</w:t>
            </w:r>
            <w:r w:rsidR="002E13CE" w:rsidRPr="00BF4857">
              <w:rPr>
                <w:sz w:val="16"/>
              </w:rPr>
              <w:t xml:space="preserve"> oluyor</w:t>
            </w:r>
            <w:r w:rsidRPr="00BF4857">
              <w:rPr>
                <w:sz w:val="16"/>
              </w:rPr>
              <w:t>du.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9D4316" w:rsidP="00D056E7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6. </w:t>
            </w:r>
            <w:r w:rsidR="009D2297" w:rsidRPr="00BF4857">
              <w:rPr>
                <w:sz w:val="16"/>
              </w:rPr>
              <w:t>Aklıma alışılmamış biçimde kolaylıkla ve hızla</w:t>
            </w:r>
            <w:r w:rsidR="00680BF0" w:rsidRPr="00BF4857">
              <w:rPr>
                <w:sz w:val="16"/>
              </w:rPr>
              <w:t xml:space="preserve"> fikirler gelip gidiyordu ki konudan konuya atlıyordum veya düşünceler kafamda yarışıyordu.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5D2A52" w:rsidP="005D2A52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7. </w:t>
            </w:r>
            <w:r w:rsidR="00CF16CF" w:rsidRPr="00BF4857">
              <w:rPr>
                <w:sz w:val="16"/>
              </w:rPr>
              <w:t>Çevremdekiler tarafından alışılmamış biçimde dikkatim dağılıyordu, ya da dikkat dağınıklığına bağlı olarak her zaman yaptığım görevleri tamamlamakta daha fazla zamana ihtiyacım oluyordu.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D056E7" w:rsidRPr="00BF4857" w:rsidTr="00F56426">
        <w:tc>
          <w:tcPr>
            <w:tcW w:w="4212" w:type="dxa"/>
          </w:tcPr>
          <w:p w:rsidR="00D056E7" w:rsidRPr="00BF4857" w:rsidRDefault="005D2A52" w:rsidP="00A34570">
            <w:pPr>
              <w:rPr>
                <w:sz w:val="16"/>
              </w:rPr>
            </w:pPr>
            <w:r w:rsidRPr="00BF4857">
              <w:rPr>
                <w:sz w:val="16"/>
              </w:rPr>
              <w:t>8. Kendimi alışılmamış biçimde enerjik ya da hevesli hisse</w:t>
            </w:r>
            <w:r w:rsidR="00A34570" w:rsidRPr="00BF4857">
              <w:rPr>
                <w:sz w:val="16"/>
              </w:rPr>
              <w:t>diyordum</w:t>
            </w:r>
            <w:r w:rsidRPr="00BF4857">
              <w:rPr>
                <w:sz w:val="16"/>
              </w:rPr>
              <w:t>, işleri daha kolaylıkla ve hızla halle</w:t>
            </w:r>
            <w:r w:rsidR="00A34570" w:rsidRPr="00BF4857">
              <w:rPr>
                <w:sz w:val="16"/>
              </w:rPr>
              <w:t>diyordum</w:t>
            </w:r>
            <w:r w:rsidRPr="00BF4857">
              <w:rPr>
                <w:sz w:val="16"/>
              </w:rPr>
              <w:t xml:space="preserve"> ya da normale göre daha fazla faaliyete katıl</w:t>
            </w:r>
            <w:r w:rsidR="00A34570" w:rsidRPr="00BF4857">
              <w:rPr>
                <w:sz w:val="16"/>
              </w:rPr>
              <w:t>ıyordum</w:t>
            </w:r>
            <w:r w:rsidRPr="00BF4857">
              <w:rPr>
                <w:sz w:val="16"/>
              </w:rPr>
              <w:t>.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D056E7" w:rsidRPr="00BF4857" w:rsidRDefault="00D056E7" w:rsidP="007F4615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CF16CF" w:rsidP="00762ADC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9. </w:t>
            </w:r>
            <w:r w:rsidR="00813AA9" w:rsidRPr="00BF4857">
              <w:rPr>
                <w:sz w:val="16"/>
              </w:rPr>
              <w:t xml:space="preserve">Kendimi alışılmamış biçimde huzursuz veya kıpır kıpır hissediyordum, </w:t>
            </w:r>
            <w:r w:rsidR="00D350C2" w:rsidRPr="00BF4857">
              <w:rPr>
                <w:sz w:val="16"/>
              </w:rPr>
              <w:t xml:space="preserve">rahat biçimde oturamıyordum, ya da </w:t>
            </w:r>
            <w:r w:rsidR="00762ADC">
              <w:rPr>
                <w:sz w:val="16"/>
              </w:rPr>
              <w:t>geiznme</w:t>
            </w:r>
            <w:r w:rsidR="00D350C2" w:rsidRPr="00BF4857">
              <w:rPr>
                <w:sz w:val="16"/>
              </w:rPr>
              <w:t xml:space="preserve"> ihtiyacı oluyordu.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D350C2" w:rsidP="00A34570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10. </w:t>
            </w:r>
            <w:r w:rsidR="008D05AA" w:rsidRPr="00BF4857">
              <w:rPr>
                <w:sz w:val="16"/>
              </w:rPr>
              <w:t>Ya olasılıkla tehlikeli olabilecek şeyler yapma dürtüsü hissediyordum ya da riskli faaliyetlere dahil oluyordum veya bilerek içinde yer alıyordum.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8D05AA" w:rsidP="00A34570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11. Ruh halimde (mutlu, üzgün veya kızgın) bir andan veya bir günden diğerine büyük </w:t>
            </w:r>
            <w:r w:rsidR="00A905CA" w:rsidRPr="00BF4857">
              <w:rPr>
                <w:sz w:val="16"/>
              </w:rPr>
              <w:t>oranda değişme hissediyordum, ya da belirgin bir neden olmadığı halde ruh halim iniş çıkış gösteriyordu.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A905CA" w:rsidP="00A34570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12. </w:t>
            </w:r>
            <w:r w:rsidR="00787F36" w:rsidRPr="00BF4857">
              <w:rPr>
                <w:sz w:val="16"/>
              </w:rPr>
              <w:t>Kendimi daha sosyal veya sevimli hissediyordum, arkadaşlarımla telefon veya internet yoluyla daha fazla iletişim kuruyordum ya da alışılmıştan daha baştan çıkarıcı hissediyordum.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787F36" w:rsidP="004E62C7">
            <w:pPr>
              <w:rPr>
                <w:sz w:val="16"/>
              </w:rPr>
            </w:pPr>
            <w:r w:rsidRPr="00BF4857">
              <w:rPr>
                <w:sz w:val="16"/>
              </w:rPr>
              <w:t xml:space="preserve">13. </w:t>
            </w:r>
            <w:r w:rsidR="004E62C7" w:rsidRPr="00BF4857">
              <w:rPr>
                <w:sz w:val="16"/>
              </w:rPr>
              <w:t>Alışılmıştan daha renkli, sıra dışı giyiniyordum ya da daha fazla makyaj yapıyordum.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  <w:tr w:rsidR="00CF16CF" w:rsidRPr="00BF4857" w:rsidTr="00F56426">
        <w:tc>
          <w:tcPr>
            <w:tcW w:w="4212" w:type="dxa"/>
          </w:tcPr>
          <w:p w:rsidR="00CF16CF" w:rsidRPr="00BF4857" w:rsidRDefault="004E62C7" w:rsidP="00392683">
            <w:pPr>
              <w:rPr>
                <w:sz w:val="16"/>
              </w:rPr>
            </w:pPr>
            <w:r w:rsidRPr="00BF4857">
              <w:rPr>
                <w:sz w:val="16"/>
              </w:rPr>
              <w:t>14. Alışılmışa göre fark edilir biçimde daha yaratıcı hissediyordum, ya da yaratıcı faaliyetler (</w:t>
            </w:r>
            <w:r w:rsidR="00392683" w:rsidRPr="00BF4857">
              <w:rPr>
                <w:sz w:val="16"/>
              </w:rPr>
              <w:t>örneğin yazma, resim çizme, resim yapma, şarkı söyleme, tiyatro oynama</w:t>
            </w:r>
            <w:r w:rsidRPr="00BF4857">
              <w:rPr>
                <w:sz w:val="16"/>
              </w:rPr>
              <w:t xml:space="preserve">) ile ilişkili </w:t>
            </w:r>
            <w:r w:rsidR="00392683" w:rsidRPr="00BF4857">
              <w:rPr>
                <w:sz w:val="16"/>
              </w:rPr>
              <w:t>üretim ya da etkinliklerde alışılmamış derecede yüksek düzey gösteriyordum.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0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1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2</w:t>
            </w:r>
          </w:p>
        </w:tc>
        <w:tc>
          <w:tcPr>
            <w:tcW w:w="311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3</w:t>
            </w:r>
          </w:p>
        </w:tc>
        <w:tc>
          <w:tcPr>
            <w:tcW w:w="535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4</w:t>
            </w:r>
          </w:p>
        </w:tc>
        <w:tc>
          <w:tcPr>
            <w:tcW w:w="423" w:type="dxa"/>
          </w:tcPr>
          <w:p w:rsidR="00CF16CF" w:rsidRPr="00BF4857" w:rsidRDefault="00CF16CF" w:rsidP="00D9283A">
            <w:pPr>
              <w:jc w:val="center"/>
              <w:rPr>
                <w:sz w:val="16"/>
              </w:rPr>
            </w:pPr>
            <w:r w:rsidRPr="00BF4857">
              <w:rPr>
                <w:sz w:val="16"/>
              </w:rPr>
              <w:t>5</w:t>
            </w:r>
          </w:p>
        </w:tc>
      </w:tr>
    </w:tbl>
    <w:p w:rsidR="00DA4832" w:rsidRDefault="00DA4832" w:rsidP="00BF4857"/>
    <w:sectPr w:rsidR="00DA4832" w:rsidSect="004F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52D3"/>
    <w:rsid w:val="000652D3"/>
    <w:rsid w:val="001964F5"/>
    <w:rsid w:val="002E13CE"/>
    <w:rsid w:val="00392683"/>
    <w:rsid w:val="004E62C7"/>
    <w:rsid w:val="004F0B77"/>
    <w:rsid w:val="005D2A52"/>
    <w:rsid w:val="0065656F"/>
    <w:rsid w:val="00675732"/>
    <w:rsid w:val="00680BF0"/>
    <w:rsid w:val="007359D9"/>
    <w:rsid w:val="00762ADC"/>
    <w:rsid w:val="00787F36"/>
    <w:rsid w:val="007A14B7"/>
    <w:rsid w:val="00813AA9"/>
    <w:rsid w:val="008D05AA"/>
    <w:rsid w:val="009D2297"/>
    <w:rsid w:val="009D4316"/>
    <w:rsid w:val="00A34570"/>
    <w:rsid w:val="00A766A9"/>
    <w:rsid w:val="00A905CA"/>
    <w:rsid w:val="00B265B2"/>
    <w:rsid w:val="00BF4857"/>
    <w:rsid w:val="00C472A3"/>
    <w:rsid w:val="00CF16CF"/>
    <w:rsid w:val="00D056E7"/>
    <w:rsid w:val="00D350C2"/>
    <w:rsid w:val="00DA4832"/>
    <w:rsid w:val="00E50D11"/>
    <w:rsid w:val="00ED7D77"/>
    <w:rsid w:val="00F56426"/>
    <w:rsid w:val="00FC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maltepeunvhst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lkasudhfasdf kljshdflkhsdf</cp:lastModifiedBy>
  <cp:revision>3</cp:revision>
  <dcterms:created xsi:type="dcterms:W3CDTF">2017-10-09T07:14:00Z</dcterms:created>
  <dcterms:modified xsi:type="dcterms:W3CDTF">2017-10-13T08:42:00Z</dcterms:modified>
</cp:coreProperties>
</file>